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A4" w:rsidRPr="00436E09" w:rsidRDefault="002E7814" w:rsidP="002554C6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436E09">
        <w:rPr>
          <w:rFonts w:ascii="Arial Narrow" w:hAnsi="Arial Narrow"/>
          <w:b/>
          <w:sz w:val="36"/>
          <w:szCs w:val="36"/>
        </w:rPr>
        <w:t xml:space="preserve">PHYSICS </w:t>
      </w:r>
      <w:r w:rsidR="00305493" w:rsidRPr="00436E09">
        <w:rPr>
          <w:rFonts w:ascii="Arial Narrow" w:hAnsi="Arial Narrow"/>
          <w:b/>
          <w:sz w:val="36"/>
          <w:szCs w:val="36"/>
        </w:rPr>
        <w:t>HOW TO....</w:t>
      </w:r>
      <w:r w:rsidR="00436E09" w:rsidRPr="00436E09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850"/>
      </w:tblGrid>
      <w:tr w:rsidR="00305493" w:rsidRPr="00436E09" w:rsidTr="002554C6">
        <w:tc>
          <w:tcPr>
            <w:tcW w:w="3595" w:type="dxa"/>
          </w:tcPr>
          <w:p w:rsidR="00305493" w:rsidRPr="00436E09" w:rsidRDefault="00305493" w:rsidP="002E781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36E09">
              <w:rPr>
                <w:rFonts w:ascii="Arial Narrow" w:hAnsi="Arial Narrow"/>
                <w:b/>
                <w:sz w:val="28"/>
                <w:szCs w:val="28"/>
              </w:rPr>
              <w:t>GET FULL CREDIT ON A HOMEWORK/TEST PROBLEM:</w:t>
            </w:r>
          </w:p>
          <w:p w:rsidR="00305493" w:rsidRPr="00436E09" w:rsidRDefault="00305493">
            <w:pPr>
              <w:rPr>
                <w:rFonts w:ascii="Arial Narrow" w:hAnsi="Arial Narrow"/>
                <w:sz w:val="16"/>
                <w:szCs w:val="16"/>
              </w:rPr>
            </w:pPr>
          </w:p>
          <w:p w:rsidR="00305493" w:rsidRPr="00436E09" w:rsidRDefault="00305493" w:rsidP="002E781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>List what you are given in the problem (variables, quantities)</w:t>
            </w:r>
          </w:p>
          <w:p w:rsidR="00305493" w:rsidRPr="00436E09" w:rsidRDefault="00305493" w:rsidP="002E781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>List what you are looking for in the problem.</w:t>
            </w:r>
          </w:p>
          <w:p w:rsidR="00305493" w:rsidRPr="00436E09" w:rsidRDefault="00305493" w:rsidP="002E781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>Write the base equation (the given form of the equation) you will use.</w:t>
            </w:r>
          </w:p>
          <w:p w:rsidR="00305493" w:rsidRPr="00436E09" w:rsidRDefault="00305493" w:rsidP="002E781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>Rewrite the base equation to solve for whichever variable in it you are solving for, if necessary.</w:t>
            </w:r>
          </w:p>
          <w:p w:rsidR="00305493" w:rsidRPr="00436E09" w:rsidRDefault="00305493" w:rsidP="002E781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>Show the equation set-up – put the numbers in.</w:t>
            </w:r>
          </w:p>
          <w:p w:rsidR="00305493" w:rsidRPr="00436E09" w:rsidRDefault="00305493" w:rsidP="002E781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 xml:space="preserve">Write and BOX the answer. </w:t>
            </w:r>
          </w:p>
          <w:p w:rsidR="00305493" w:rsidRPr="00436E09" w:rsidRDefault="00305493">
            <w:pPr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br/>
              <w:t xml:space="preserve">Do this NEATLY so that I can follow the steps and see exactly what you did in what order. </w:t>
            </w:r>
            <w:r w:rsidR="002E7814" w:rsidRPr="00436E09">
              <w:rPr>
                <w:rFonts w:ascii="Arial Narrow" w:hAnsi="Arial Narrow"/>
              </w:rPr>
              <w:t xml:space="preserve">You may want to get in the habit of </w:t>
            </w:r>
            <w:r w:rsidR="002E7814" w:rsidRPr="00436E09">
              <w:rPr>
                <w:rFonts w:ascii="Arial Narrow" w:hAnsi="Arial Narrow"/>
                <w:b/>
                <w:i/>
              </w:rPr>
              <w:t xml:space="preserve">Marking the Text </w:t>
            </w:r>
            <w:r w:rsidR="002E7814" w:rsidRPr="00436E09">
              <w:rPr>
                <w:rFonts w:ascii="Arial Narrow" w:hAnsi="Arial Narrow"/>
              </w:rPr>
              <w:t xml:space="preserve">of each problem (see your notebook reference sheet on </w:t>
            </w:r>
            <w:r w:rsidR="002E7814" w:rsidRPr="00436E09">
              <w:rPr>
                <w:rFonts w:ascii="Arial Narrow" w:hAnsi="Arial Narrow"/>
                <w:i/>
              </w:rPr>
              <w:t>Marking the Text in Science</w:t>
            </w:r>
            <w:r w:rsidR="002E7814" w:rsidRPr="00436E09">
              <w:rPr>
                <w:rFonts w:ascii="Arial Narrow" w:hAnsi="Arial Narrow"/>
              </w:rPr>
              <w:t>).</w:t>
            </w:r>
            <w:r w:rsidR="00395DCE" w:rsidRPr="00436E0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50" w:type="dxa"/>
          </w:tcPr>
          <w:p w:rsidR="00305493" w:rsidRPr="00436E09" w:rsidRDefault="00A9677F" w:rsidP="00395D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5D4401" wp14:editId="5606A4D7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41910</wp:posOffset>
                  </wp:positionV>
                  <wp:extent cx="190500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84" y="21312"/>
                      <wp:lineTo x="21384" y="0"/>
                      <wp:lineTo x="0" y="0"/>
                    </wp:wrapPolygon>
                  </wp:wrapTight>
                  <wp:docPr id="1" name="Picture 1" descr="https://s-media-cache-ak0.pinimg.com/236x/c9/b7/5f/c9b75f7b0bfd540318289f0df07e8b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c9/b7/5f/c9b75f7b0bfd540318289f0df07e8b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5DCE" w:rsidRPr="00436E09">
              <w:rPr>
                <w:rFonts w:ascii="Arial Narrow" w:hAnsi="Arial Narrow"/>
                <w:b/>
                <w:sz w:val="28"/>
                <w:szCs w:val="28"/>
              </w:rPr>
              <w:t>TAKE NOTES IN CLASS</w:t>
            </w:r>
          </w:p>
          <w:p w:rsidR="00395DCE" w:rsidRPr="00436E09" w:rsidRDefault="00395DCE">
            <w:pPr>
              <w:rPr>
                <w:rFonts w:ascii="Arial Narrow" w:hAnsi="Arial Narrow"/>
                <w:sz w:val="16"/>
                <w:szCs w:val="16"/>
              </w:rPr>
            </w:pPr>
          </w:p>
          <w:p w:rsidR="00395DCE" w:rsidRPr="00436E09" w:rsidRDefault="00395DCE" w:rsidP="00395DCE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>BE NEAT.</w:t>
            </w:r>
          </w:p>
          <w:p w:rsidR="00395DCE" w:rsidRPr="00436E09" w:rsidRDefault="00395DCE" w:rsidP="00395DCE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 xml:space="preserve">Use </w:t>
            </w:r>
            <w:r w:rsidRPr="00436E09">
              <w:rPr>
                <w:rFonts w:ascii="Arial Narrow" w:hAnsi="Arial Narrow"/>
                <w:b/>
                <w:i/>
              </w:rPr>
              <w:t xml:space="preserve">Cornell Notes Structure </w:t>
            </w:r>
            <w:r w:rsidRPr="00436E09">
              <w:rPr>
                <w:rFonts w:ascii="Arial Narrow" w:hAnsi="Arial Narrow"/>
              </w:rPr>
              <w:t xml:space="preserve">(see the Cornell Notes reference sheets in your notebook).  </w:t>
            </w:r>
          </w:p>
          <w:p w:rsidR="00395DCE" w:rsidRPr="00436E09" w:rsidRDefault="00395DCE" w:rsidP="00395DCE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>Take notes in order. Write as much as you can.</w:t>
            </w:r>
            <w:r w:rsidR="00A9677F">
              <w:rPr>
                <w:noProof/>
              </w:rPr>
              <w:t xml:space="preserve"> </w:t>
            </w:r>
          </w:p>
          <w:p w:rsidR="00395DCE" w:rsidRPr="00436E09" w:rsidRDefault="00395DCE" w:rsidP="00395DCE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>Highlight and BOX any equation you are given, along with all the variable definition</w:t>
            </w:r>
            <w:r w:rsidR="00247696" w:rsidRPr="00436E09">
              <w:rPr>
                <w:rFonts w:ascii="Arial Narrow" w:hAnsi="Arial Narrow"/>
              </w:rPr>
              <w:t>s</w:t>
            </w:r>
            <w:r w:rsidRPr="00436E09">
              <w:rPr>
                <w:rFonts w:ascii="Arial Narrow" w:hAnsi="Arial Narrow"/>
              </w:rPr>
              <w:t xml:space="preserve"> that go with it.</w:t>
            </w:r>
            <w:r w:rsidR="0038078D" w:rsidRPr="00436E09">
              <w:rPr>
                <w:rFonts w:ascii="Arial Narrow" w:hAnsi="Arial Narrow"/>
              </w:rPr>
              <w:t xml:space="preserve"> Write these NEATLY so you can understand them later.</w:t>
            </w:r>
          </w:p>
          <w:p w:rsidR="00395DCE" w:rsidRPr="00436E09" w:rsidRDefault="00395DCE" w:rsidP="00395DCE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 xml:space="preserve">Add in the Cues and Questions in the Cue Column of your notes later. </w:t>
            </w:r>
          </w:p>
          <w:p w:rsidR="00395DCE" w:rsidRPr="00436E09" w:rsidRDefault="00395DCE" w:rsidP="00395DCE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 xml:space="preserve">MEMORIZE any equations you are given.  </w:t>
            </w:r>
          </w:p>
          <w:p w:rsidR="00395DCE" w:rsidRPr="00436E09" w:rsidRDefault="00247696" w:rsidP="00395DCE">
            <w:pPr>
              <w:pStyle w:val="ListParagraph"/>
              <w:numPr>
                <w:ilvl w:val="0"/>
                <w:numId w:val="2"/>
              </w:numPr>
              <w:spacing w:after="120"/>
              <w:ind w:left="346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>MEMORIZE any definitions</w:t>
            </w:r>
            <w:r w:rsidR="00395DCE" w:rsidRPr="00436E09">
              <w:rPr>
                <w:rFonts w:ascii="Arial Narrow" w:hAnsi="Arial Narrow"/>
              </w:rPr>
              <w:t xml:space="preserve"> you are given. </w:t>
            </w:r>
          </w:p>
          <w:p w:rsidR="00395DCE" w:rsidRPr="00436E09" w:rsidRDefault="00395DCE">
            <w:pPr>
              <w:rPr>
                <w:rFonts w:ascii="Arial Narrow" w:hAnsi="Arial Narrow"/>
                <w:sz w:val="16"/>
                <w:szCs w:val="16"/>
              </w:rPr>
            </w:pPr>
          </w:p>
          <w:p w:rsidR="00395DCE" w:rsidRPr="00436E09" w:rsidRDefault="00395DCE">
            <w:pPr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  <w:b/>
              </w:rPr>
              <w:t>STUDY your notes later.</w:t>
            </w:r>
            <w:r w:rsidRPr="00436E09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="00056549" w:rsidRPr="00056549">
              <w:rPr>
                <w:rFonts w:ascii="Arial Narrow" w:hAnsi="Arial Narrow"/>
                <w:b/>
              </w:rPr>
              <w:t>MARK THE TEXT</w:t>
            </w:r>
            <w:r w:rsidR="00056549">
              <w:rPr>
                <w:rFonts w:ascii="Arial Narrow" w:hAnsi="Arial Narrow"/>
              </w:rPr>
              <w:t xml:space="preserve"> to help you study.</w:t>
            </w:r>
          </w:p>
          <w:p w:rsidR="00247696" w:rsidRPr="00436E09" w:rsidRDefault="00247696">
            <w:pPr>
              <w:rPr>
                <w:rFonts w:ascii="Arial Narrow" w:hAnsi="Arial Narrow"/>
                <w:sz w:val="16"/>
                <w:szCs w:val="16"/>
              </w:rPr>
            </w:pPr>
          </w:p>
          <w:p w:rsidR="00247696" w:rsidRPr="00436E09" w:rsidRDefault="00247696">
            <w:pPr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  <w:b/>
              </w:rPr>
              <w:t>*Helpful Hint*:</w:t>
            </w:r>
            <w:r w:rsidRPr="00436E09">
              <w:rPr>
                <w:rFonts w:ascii="Arial Narrow" w:hAnsi="Arial Narrow"/>
              </w:rPr>
              <w:t xml:space="preserve"> Keep a set of index cards (a card ‘book’, if possible) with one card for each equation you are given. I will show you how to do this. If you get an equation in your notes, make a card for it.</w:t>
            </w:r>
          </w:p>
        </w:tc>
      </w:tr>
      <w:tr w:rsidR="00116079" w:rsidRPr="00436E09" w:rsidTr="002554C6">
        <w:tc>
          <w:tcPr>
            <w:tcW w:w="9445" w:type="dxa"/>
            <w:gridSpan w:val="2"/>
          </w:tcPr>
          <w:p w:rsidR="00116079" w:rsidRPr="00436E09" w:rsidRDefault="00116079" w:rsidP="00017CE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36E09">
              <w:rPr>
                <w:rFonts w:ascii="Arial Narrow" w:hAnsi="Arial Narrow"/>
                <w:b/>
                <w:sz w:val="28"/>
                <w:szCs w:val="28"/>
              </w:rPr>
              <w:t>TAKE NOTES &amp; WORK THROUGH</w:t>
            </w:r>
          </w:p>
          <w:p w:rsidR="008D10F3" w:rsidRPr="00056549" w:rsidRDefault="008D10F3" w:rsidP="008D10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36E09">
              <w:rPr>
                <w:rFonts w:ascii="Arial Narrow" w:hAnsi="Arial Narrow"/>
                <w:b/>
                <w:sz w:val="28"/>
                <w:szCs w:val="28"/>
              </w:rPr>
              <w:t>A LAB IN YOUR NOTEBOOK:</w:t>
            </w:r>
          </w:p>
          <w:p w:rsidR="00116079" w:rsidRPr="00436E09" w:rsidRDefault="00116079" w:rsidP="008D10F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6549">
              <w:rPr>
                <w:rFonts w:ascii="Arial Narrow" w:hAnsi="Arial Narrow"/>
                <w:sz w:val="16"/>
                <w:szCs w:val="16"/>
              </w:rPr>
              <w:br/>
            </w:r>
            <w:r w:rsidR="008D10F3" w:rsidRPr="00436E09">
              <w:rPr>
                <w:rFonts w:ascii="Arial Narrow" w:hAnsi="Arial Narrow"/>
              </w:rPr>
              <w:t xml:space="preserve">There are sections to each lab </w:t>
            </w:r>
            <w:r w:rsidRPr="00436E09">
              <w:rPr>
                <w:rFonts w:ascii="Arial Narrow" w:hAnsi="Arial Narrow"/>
              </w:rPr>
              <w:t xml:space="preserve">so </w:t>
            </w:r>
            <w:r w:rsidR="008D10F3" w:rsidRPr="00436E09">
              <w:rPr>
                <w:rFonts w:ascii="Arial Narrow" w:hAnsi="Arial Narrow"/>
              </w:rPr>
              <w:t xml:space="preserve">as you work, </w:t>
            </w:r>
            <w:r w:rsidRPr="00436E09">
              <w:rPr>
                <w:rFonts w:ascii="Arial Narrow" w:hAnsi="Arial Narrow"/>
              </w:rPr>
              <w:t>you should take your notes in sections:</w:t>
            </w:r>
          </w:p>
          <w:p w:rsidR="00116079" w:rsidRPr="00436E09" w:rsidRDefault="00116079">
            <w:pPr>
              <w:rPr>
                <w:rFonts w:ascii="Arial Narrow" w:hAnsi="Arial Narrow"/>
                <w:sz w:val="16"/>
                <w:szCs w:val="16"/>
              </w:rPr>
            </w:pPr>
          </w:p>
          <w:p w:rsidR="00945EE3" w:rsidRPr="00436E09" w:rsidRDefault="00116079" w:rsidP="00945EE3">
            <w:pPr>
              <w:pStyle w:val="ListParagraph"/>
              <w:numPr>
                <w:ilvl w:val="0"/>
                <w:numId w:val="3"/>
              </w:numPr>
              <w:ind w:left="337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  <w:b/>
              </w:rPr>
              <w:t>PRE-LAB –</w:t>
            </w:r>
            <w:r w:rsidRPr="00436E09">
              <w:rPr>
                <w:rFonts w:ascii="Arial Narrow" w:hAnsi="Arial Narrow"/>
              </w:rPr>
              <w:t xml:space="preserve"> you will get </w:t>
            </w:r>
            <w:r w:rsidR="00945EE3" w:rsidRPr="00436E09">
              <w:rPr>
                <w:rFonts w:ascii="Arial Narrow" w:hAnsi="Arial Narrow"/>
              </w:rPr>
              <w:t xml:space="preserve">an introduction to and </w:t>
            </w:r>
            <w:r w:rsidRPr="00436E09">
              <w:rPr>
                <w:rFonts w:ascii="Arial Narrow" w:hAnsi="Arial Narrow"/>
              </w:rPr>
              <w:t>basic information abo</w:t>
            </w:r>
            <w:r w:rsidR="00945EE3" w:rsidRPr="00436E09">
              <w:rPr>
                <w:rFonts w:ascii="Arial Narrow" w:hAnsi="Arial Narrow"/>
              </w:rPr>
              <w:t xml:space="preserve">ut what we will be investigating and </w:t>
            </w:r>
            <w:r w:rsidRPr="00436E09">
              <w:rPr>
                <w:rFonts w:ascii="Arial Narrow" w:hAnsi="Arial Narrow"/>
              </w:rPr>
              <w:t xml:space="preserve">helpful hints on how to do the lab.  Take notes on this in a section you title “Pre-Lab”. </w:t>
            </w:r>
            <w:r w:rsidR="00945EE3" w:rsidRPr="00436E09">
              <w:rPr>
                <w:rFonts w:ascii="Arial Narrow" w:hAnsi="Arial Narrow"/>
              </w:rPr>
              <w:t>Be sure to:</w:t>
            </w:r>
          </w:p>
          <w:p w:rsidR="00945EE3" w:rsidRPr="00436E09" w:rsidRDefault="00945EE3" w:rsidP="00945EE3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>List and define all the variables you will use.</w:t>
            </w:r>
          </w:p>
          <w:p w:rsidR="00116079" w:rsidRPr="00436E09" w:rsidRDefault="00116079" w:rsidP="00945EE3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 xml:space="preserve">If there is equipment setup shown to you, DRAW a picture of it neatly.  Label important parts. </w:t>
            </w:r>
            <w:r w:rsidR="00945EE3" w:rsidRPr="00436E09">
              <w:rPr>
                <w:rFonts w:ascii="Arial Narrow" w:hAnsi="Arial Narrow"/>
              </w:rPr>
              <w:t>Make sure you understand how to set things up.</w:t>
            </w:r>
          </w:p>
          <w:p w:rsidR="00945EE3" w:rsidRPr="00436E09" w:rsidRDefault="00945EE3" w:rsidP="00945EE3">
            <w:pPr>
              <w:pStyle w:val="ListParagraph"/>
              <w:numPr>
                <w:ilvl w:val="1"/>
                <w:numId w:val="3"/>
              </w:numPr>
              <w:spacing w:after="120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</w:rPr>
              <w:t>Write down any safety considerations.</w:t>
            </w:r>
          </w:p>
          <w:p w:rsidR="00116079" w:rsidRPr="00436E09" w:rsidRDefault="00116079" w:rsidP="00116079">
            <w:pPr>
              <w:pStyle w:val="ListParagraph"/>
              <w:numPr>
                <w:ilvl w:val="0"/>
                <w:numId w:val="3"/>
              </w:numPr>
              <w:spacing w:after="120"/>
              <w:ind w:left="337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  <w:b/>
              </w:rPr>
              <w:t>PURPOSE –</w:t>
            </w:r>
            <w:r w:rsidRPr="00436E09">
              <w:rPr>
                <w:rFonts w:ascii="Arial Narrow" w:hAnsi="Arial Narrow"/>
              </w:rPr>
              <w:t xml:space="preserve"> write this word for word from the board.  If there is more than one purpose, write them ALL word for word.</w:t>
            </w:r>
          </w:p>
          <w:p w:rsidR="00116079" w:rsidRPr="00436E09" w:rsidRDefault="00116079" w:rsidP="00116079">
            <w:pPr>
              <w:pStyle w:val="ListParagraph"/>
              <w:numPr>
                <w:ilvl w:val="0"/>
                <w:numId w:val="3"/>
              </w:numPr>
              <w:spacing w:after="120"/>
              <w:ind w:left="337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  <w:b/>
              </w:rPr>
              <w:t>DATA COLLECTION</w:t>
            </w:r>
            <w:r w:rsidRPr="00436E09">
              <w:rPr>
                <w:rFonts w:ascii="Arial Narrow" w:hAnsi="Arial Narrow"/>
              </w:rPr>
              <w:t xml:space="preserve"> – Create neat data tables for all data you will collect BEFORE you start collecting it. </w:t>
            </w:r>
          </w:p>
          <w:p w:rsidR="00116079" w:rsidRPr="00436E09" w:rsidRDefault="00116079" w:rsidP="00116079">
            <w:pPr>
              <w:pStyle w:val="ListParagraph"/>
              <w:numPr>
                <w:ilvl w:val="0"/>
                <w:numId w:val="3"/>
              </w:numPr>
              <w:spacing w:after="120"/>
              <w:ind w:left="337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  <w:b/>
              </w:rPr>
              <w:t xml:space="preserve">DATA ANALYSIS </w:t>
            </w:r>
            <w:r w:rsidRPr="00436E09">
              <w:rPr>
                <w:rFonts w:ascii="Arial Narrow" w:hAnsi="Arial Narrow"/>
              </w:rPr>
              <w:t>– Create data tables for any variables you calculate (not measure).  If you are using Logger Pro, you can just print and glue in all your grap</w:t>
            </w:r>
            <w:r w:rsidR="00BD1540" w:rsidRPr="00436E09">
              <w:rPr>
                <w:rFonts w:ascii="Arial Narrow" w:hAnsi="Arial Narrow"/>
              </w:rPr>
              <w:t xml:space="preserve">hs and data tables from there. Include error analysis/calculations and y-intercept 5% rule calculations if needed.  </w:t>
            </w:r>
          </w:p>
          <w:p w:rsidR="00116079" w:rsidRPr="00436E09" w:rsidRDefault="00116079" w:rsidP="00116079">
            <w:pPr>
              <w:pStyle w:val="ListParagraph"/>
              <w:numPr>
                <w:ilvl w:val="0"/>
                <w:numId w:val="3"/>
              </w:numPr>
              <w:spacing w:after="120"/>
              <w:ind w:left="337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  <w:b/>
              </w:rPr>
              <w:t>POST-LAB</w:t>
            </w:r>
            <w:r w:rsidRPr="00436E09">
              <w:rPr>
                <w:rFonts w:ascii="Arial Narrow" w:hAnsi="Arial Narrow"/>
              </w:rPr>
              <w:t xml:space="preserve"> – Take notes on our formal post-lab discussion.  This is not the </w:t>
            </w:r>
            <w:proofErr w:type="spellStart"/>
            <w:r w:rsidRPr="00436E09">
              <w:rPr>
                <w:rFonts w:ascii="Arial Narrow" w:hAnsi="Arial Narrow"/>
              </w:rPr>
              <w:t>whiteboarding</w:t>
            </w:r>
            <w:proofErr w:type="spellEnd"/>
            <w:r w:rsidRPr="00436E09">
              <w:rPr>
                <w:rFonts w:ascii="Arial Narrow" w:hAnsi="Arial Narrow"/>
              </w:rPr>
              <w:t xml:space="preserve"> session, but where I am at the board summarizing what we have found.  Show ALL steps of any equation derivations.  Highlight and BOX any base equations and important manipulated equations.  </w:t>
            </w:r>
            <w:r w:rsidR="00BD1540" w:rsidRPr="00436E09">
              <w:rPr>
                <w:rFonts w:ascii="Arial Narrow" w:hAnsi="Arial Narrow"/>
              </w:rPr>
              <w:t xml:space="preserve">Include any needed statements on error and your decision about your y-intercept.  </w:t>
            </w:r>
          </w:p>
          <w:p w:rsidR="00116079" w:rsidRPr="00436E09" w:rsidRDefault="00BD1540" w:rsidP="00BD1540">
            <w:pPr>
              <w:pStyle w:val="ListParagraph"/>
              <w:numPr>
                <w:ilvl w:val="0"/>
                <w:numId w:val="3"/>
              </w:numPr>
              <w:spacing w:after="120"/>
              <w:ind w:left="337"/>
              <w:contextualSpacing w:val="0"/>
              <w:rPr>
                <w:rFonts w:ascii="Arial Narrow" w:hAnsi="Arial Narrow"/>
              </w:rPr>
            </w:pPr>
            <w:r w:rsidRPr="00436E09">
              <w:rPr>
                <w:rFonts w:ascii="Arial Narrow" w:hAnsi="Arial Narrow"/>
                <w:b/>
              </w:rPr>
              <w:t>CONCLUSION</w:t>
            </w:r>
            <w:r w:rsidRPr="00436E09">
              <w:rPr>
                <w:rFonts w:ascii="Arial Narrow" w:hAnsi="Arial Narrow"/>
              </w:rPr>
              <w:t xml:space="preserve">:  Write a simple statement of the relationship(s) you discovered in the lab.  Say how your variables are related to one another (proportional, inversely proportional, etc.). </w:t>
            </w:r>
            <w:r w:rsidR="008D10F3" w:rsidRPr="00436E09">
              <w:rPr>
                <w:rFonts w:ascii="Arial Narrow" w:hAnsi="Arial Narrow"/>
              </w:rPr>
              <w:t>You are giving your conclusions about the purpose(s) laid out in the beginning.</w:t>
            </w:r>
          </w:p>
        </w:tc>
      </w:tr>
    </w:tbl>
    <w:p w:rsidR="00436E09" w:rsidRPr="00436E09" w:rsidRDefault="00436E09" w:rsidP="00436E09">
      <w:pPr>
        <w:pStyle w:val="Title"/>
        <w:spacing w:line="240" w:lineRule="auto"/>
        <w:jc w:val="left"/>
        <w:rPr>
          <w:rFonts w:ascii="Arial Narrow" w:hAnsi="Arial Narrow" w:cs="Arial"/>
          <w:b/>
          <w:sz w:val="32"/>
          <w:szCs w:val="32"/>
        </w:rPr>
      </w:pPr>
    </w:p>
    <w:p w:rsidR="0014727D" w:rsidRPr="00436E09" w:rsidRDefault="0014727D" w:rsidP="0014727D">
      <w:pPr>
        <w:pStyle w:val="Title"/>
        <w:spacing w:line="240" w:lineRule="auto"/>
        <w:ind w:right="1422"/>
        <w:rPr>
          <w:rFonts w:ascii="Arial Narrow" w:hAnsi="Arial Narrow" w:cs="Arial"/>
          <w:b/>
          <w:szCs w:val="36"/>
        </w:rPr>
      </w:pPr>
      <w:r w:rsidRPr="00436E09">
        <w:rPr>
          <w:rFonts w:ascii="Arial Narrow" w:hAnsi="Arial Narrow" w:cs="Arial"/>
          <w:b/>
          <w:szCs w:val="36"/>
        </w:rPr>
        <w:t>Physics Laboratory Write-up Checklist</w:t>
      </w:r>
    </w:p>
    <w:p w:rsidR="00436E09" w:rsidRPr="00436E09" w:rsidRDefault="00436E09" w:rsidP="00147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422"/>
        <w:rPr>
          <w:rFonts w:ascii="Arial Narrow" w:hAnsi="Arial Narrow" w:cs="Arial"/>
          <w:sz w:val="16"/>
          <w:szCs w:val="16"/>
        </w:rPr>
      </w:pPr>
    </w:p>
    <w:p w:rsidR="00436E09" w:rsidRPr="00436E09" w:rsidRDefault="0014727D" w:rsidP="00436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422"/>
        <w:jc w:val="center"/>
        <w:rPr>
          <w:rFonts w:ascii="Arial Narrow" w:hAnsi="Arial Narrow" w:cs="Arial"/>
        </w:rPr>
      </w:pPr>
      <w:r w:rsidRPr="00436E09">
        <w:rPr>
          <w:rFonts w:ascii="Arial Narrow" w:hAnsi="Arial Narrow" w:cs="Arial"/>
        </w:rPr>
        <w:t>This is a sample of the type of checklist used when grading major investigations.</w:t>
      </w:r>
    </w:p>
    <w:p w:rsidR="0014727D" w:rsidRPr="00436E09" w:rsidRDefault="0014727D" w:rsidP="00436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422"/>
        <w:jc w:val="center"/>
        <w:rPr>
          <w:rFonts w:ascii="Arial Narrow" w:hAnsi="Arial Narrow" w:cs="Arial"/>
        </w:rPr>
      </w:pPr>
      <w:r w:rsidRPr="00436E09">
        <w:rPr>
          <w:rFonts w:ascii="Arial Narrow" w:hAnsi="Arial Narrow" w:cs="Arial"/>
          <w:b/>
        </w:rPr>
        <w:t>The checklist you get when the lab is returned will be tailored for that specific lab.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5"/>
        <w:gridCol w:w="6120"/>
        <w:gridCol w:w="720"/>
      </w:tblGrid>
      <w:tr w:rsidR="0014727D" w:rsidRPr="00436E09" w:rsidTr="00436E09"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D" w:rsidRPr="00436E09" w:rsidRDefault="0014727D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436E09" w:rsidRPr="00436E09" w:rsidRDefault="00436E09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r w:rsidRPr="00436E09">
              <w:rPr>
                <w:rFonts w:ascii="Arial Narrow" w:hAnsi="Arial Narrow" w:cs="Arial"/>
                <w:i/>
              </w:rPr>
              <w:t xml:space="preserve">General </w:t>
            </w:r>
          </w:p>
          <w:p w:rsidR="0014727D" w:rsidRPr="00436E09" w:rsidRDefault="00436E09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r w:rsidRPr="00436E09">
              <w:rPr>
                <w:rFonts w:ascii="Arial Narrow" w:hAnsi="Arial Narrow" w:cs="Arial"/>
                <w:i/>
              </w:rPr>
              <w:t>Formatting</w:t>
            </w:r>
          </w:p>
          <w:p w:rsidR="0014727D" w:rsidRPr="00436E09" w:rsidRDefault="0014727D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E09" w:rsidRPr="00436E09" w:rsidRDefault="00436E09" w:rsidP="0014727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 xml:space="preserve">Group names; </w:t>
            </w:r>
          </w:p>
          <w:p w:rsidR="00436E09" w:rsidRPr="00436E09" w:rsidRDefault="00436E09" w:rsidP="0014727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 xml:space="preserve">Report </w:t>
            </w:r>
            <w:r w:rsidR="0014727D" w:rsidRPr="00436E09">
              <w:rPr>
                <w:rFonts w:ascii="Arial Narrow" w:hAnsi="Arial Narrow" w:cs="Arial"/>
              </w:rPr>
              <w:t xml:space="preserve">written on one side only, </w:t>
            </w:r>
          </w:p>
          <w:p w:rsidR="0014727D" w:rsidRPr="00436E09" w:rsidRDefault="00436E09" w:rsidP="0014727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 xml:space="preserve">Sections </w:t>
            </w:r>
            <w:r w:rsidR="0014727D" w:rsidRPr="00436E09">
              <w:rPr>
                <w:rFonts w:ascii="Arial Narrow" w:hAnsi="Arial Narrow" w:cs="Arial"/>
              </w:rPr>
              <w:t>in correct order</w:t>
            </w:r>
          </w:p>
          <w:p w:rsidR="0014727D" w:rsidRPr="00436E09" w:rsidRDefault="0014727D" w:rsidP="0014727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Each section clearly labeled, neat and organized</w:t>
            </w:r>
          </w:p>
          <w:p w:rsidR="0014727D" w:rsidRPr="00436E09" w:rsidRDefault="0014727D" w:rsidP="0014727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Spelling correct</w:t>
            </w:r>
            <w:r w:rsidR="00436E09" w:rsidRPr="00436E09">
              <w:rPr>
                <w:rFonts w:ascii="Arial Narrow" w:hAnsi="Arial Narrow" w:cs="Arial"/>
              </w:rPr>
              <w:t xml:space="preserve"> – RUN SPELL CHECK</w:t>
            </w:r>
          </w:p>
          <w:p w:rsidR="0014727D" w:rsidRPr="00436E09" w:rsidRDefault="0014727D" w:rsidP="0014727D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P</w:t>
            </w:r>
            <w:r w:rsidR="00436E09" w:rsidRPr="00436E09">
              <w:rPr>
                <w:rFonts w:ascii="Arial Narrow" w:hAnsi="Arial Narrow" w:cs="Arial"/>
              </w:rPr>
              <w:t xml:space="preserve">unctuation, complete sentences, </w:t>
            </w:r>
            <w:r w:rsidRPr="00436E09">
              <w:rPr>
                <w:rFonts w:ascii="Arial Narrow" w:hAnsi="Arial Narrow" w:cs="Arial"/>
              </w:rPr>
              <w:t>correct grammar</w:t>
            </w:r>
          </w:p>
          <w:p w:rsidR="0014727D" w:rsidRPr="00436E09" w:rsidRDefault="0014727D" w:rsidP="00436E09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 xml:space="preserve">In ink or word processed, no fringe. </w:t>
            </w:r>
            <w:r w:rsidR="00436E09" w:rsidRPr="00436E09">
              <w:rPr>
                <w:rFonts w:ascii="Arial Narrow" w:hAnsi="Arial Narrow" w:cs="Arial"/>
              </w:rPr>
              <w:t>Typed</w:t>
            </w:r>
            <w:r w:rsidRPr="00436E09">
              <w:rPr>
                <w:rFonts w:ascii="Arial Narrow" w:hAnsi="Arial Narrow" w:cs="Arial"/>
              </w:rPr>
              <w:t xml:space="preserve"> preferred.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</w:tc>
      </w:tr>
      <w:tr w:rsidR="0014727D" w:rsidRPr="00436E09" w:rsidTr="00436E09"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D" w:rsidRPr="00436E09" w:rsidRDefault="0014727D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36E09">
              <w:rPr>
                <w:rFonts w:ascii="Arial Narrow" w:hAnsi="Arial Narrow" w:cs="Arial"/>
                <w:b/>
              </w:rPr>
              <w:t>Title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14727D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Pertains to the lab. Extra credit if it’s clever/humorous.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</w:tc>
      </w:tr>
      <w:tr w:rsidR="0014727D" w:rsidRPr="00436E09" w:rsidTr="00436E09"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D" w:rsidRPr="00436E09" w:rsidRDefault="0014727D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36E09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14727D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Relationship/s to be studied is/are clearly stated as given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</w:tc>
      </w:tr>
      <w:tr w:rsidR="0014727D" w:rsidRPr="00436E09" w:rsidTr="00436E09"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D" w:rsidRPr="00436E09" w:rsidRDefault="0014727D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36E09">
              <w:rPr>
                <w:rFonts w:ascii="Arial Narrow" w:hAnsi="Arial Narrow" w:cs="Arial"/>
                <w:b/>
              </w:rPr>
              <w:t>Apparatus</w:t>
            </w:r>
          </w:p>
          <w:p w:rsidR="0014727D" w:rsidRPr="00436E09" w:rsidRDefault="0014727D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36E09">
              <w:rPr>
                <w:rFonts w:ascii="Arial Narrow" w:hAnsi="Arial Narrow" w:cs="Arial"/>
                <w:b/>
              </w:rPr>
              <w:t>&amp; Procedure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14727D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36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Diagram drawn with all components labeled. Can use a clear photograph, labeled.</w:t>
            </w:r>
          </w:p>
          <w:p w:rsidR="0014727D" w:rsidRPr="00436E09" w:rsidRDefault="0014727D" w:rsidP="0014727D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36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Clear and brief sequence of steps. I should be able to recreate EXACTLY what you did, in order.</w:t>
            </w:r>
          </w:p>
          <w:p w:rsidR="00436E09" w:rsidRPr="00436E09" w:rsidRDefault="00436E09" w:rsidP="0014727D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36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Variables defined</w:t>
            </w:r>
          </w:p>
          <w:p w:rsidR="0014727D" w:rsidRPr="00436E09" w:rsidRDefault="00436E09" w:rsidP="0014727D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36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C</w:t>
            </w:r>
            <w:r w:rsidR="0014727D" w:rsidRPr="00436E09">
              <w:rPr>
                <w:rFonts w:ascii="Arial Narrow" w:hAnsi="Arial Narrow" w:cs="Arial"/>
              </w:rPr>
              <w:t>ontrol of variables explained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</w:tc>
      </w:tr>
      <w:tr w:rsidR="0014727D" w:rsidRPr="00436E09" w:rsidTr="00436E09"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D" w:rsidRPr="00436E09" w:rsidRDefault="0014727D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14727D" w:rsidRPr="00436E09" w:rsidRDefault="0014727D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36E09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436E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Mea</w:t>
            </w:r>
            <w:r w:rsidR="00436E09" w:rsidRPr="00436E09">
              <w:rPr>
                <w:rFonts w:ascii="Arial Narrow" w:hAnsi="Arial Narrow" w:cs="Arial"/>
              </w:rPr>
              <w:t xml:space="preserve">surements organized into a neat, correctly structured data </w:t>
            </w:r>
            <w:r w:rsidRPr="00436E09">
              <w:rPr>
                <w:rFonts w:ascii="Arial Narrow" w:hAnsi="Arial Narrow" w:cs="Arial"/>
              </w:rPr>
              <w:t>table</w:t>
            </w:r>
          </w:p>
          <w:p w:rsidR="0014727D" w:rsidRPr="00436E09" w:rsidRDefault="0014727D" w:rsidP="00436E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 xml:space="preserve">Values kept constant are </w:t>
            </w:r>
            <w:r w:rsidR="00436E09" w:rsidRPr="00436E09">
              <w:rPr>
                <w:rFonts w:ascii="Arial Narrow" w:hAnsi="Arial Narrow" w:cs="Arial"/>
              </w:rPr>
              <w:t xml:space="preserve">listed </w:t>
            </w:r>
            <w:r w:rsidRPr="00436E09">
              <w:rPr>
                <w:rFonts w:ascii="Arial Narrow" w:hAnsi="Arial Narrow" w:cs="Arial"/>
              </w:rPr>
              <w:t>on data page</w:t>
            </w:r>
          </w:p>
          <w:p w:rsidR="0014727D" w:rsidRPr="00436E09" w:rsidRDefault="0014727D" w:rsidP="00436E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Values are clearly labeled</w:t>
            </w:r>
          </w:p>
          <w:p w:rsidR="0014727D" w:rsidRPr="00436E09" w:rsidRDefault="0014727D" w:rsidP="00436E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 xml:space="preserve">Units on </w:t>
            </w:r>
            <w:r w:rsidRPr="00436E09">
              <w:rPr>
                <w:rFonts w:ascii="Arial Narrow" w:hAnsi="Arial Narrow" w:cs="Arial"/>
                <w:u w:val="single"/>
              </w:rPr>
              <w:t>all</w:t>
            </w:r>
            <w:r w:rsidRPr="00436E09">
              <w:rPr>
                <w:rFonts w:ascii="Arial Narrow" w:hAnsi="Arial Narrow" w:cs="Arial"/>
              </w:rPr>
              <w:t xml:space="preserve"> values</w:t>
            </w:r>
          </w:p>
          <w:p w:rsidR="0014727D" w:rsidRPr="00436E09" w:rsidRDefault="0014727D" w:rsidP="00436E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Multiple trials with repetitions</w:t>
            </w:r>
            <w:r w:rsidR="00436E09" w:rsidRPr="00436E09">
              <w:rPr>
                <w:rFonts w:ascii="Arial Narrow" w:hAnsi="Arial Narrow" w:cs="Arial"/>
              </w:rPr>
              <w:t xml:space="preserve"> (no averages – you’ll calculate and put those in Evaluation of Data)</w:t>
            </w:r>
          </w:p>
          <w:p w:rsidR="0014727D" w:rsidRPr="00436E09" w:rsidRDefault="0014727D" w:rsidP="00436E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Range of data appropriate</w:t>
            </w:r>
          </w:p>
          <w:p w:rsidR="0014727D" w:rsidRPr="00436E09" w:rsidRDefault="0014727D" w:rsidP="00436E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Data of good quality</w:t>
            </w:r>
          </w:p>
          <w:p w:rsidR="0014727D" w:rsidRPr="00436E09" w:rsidRDefault="0014727D" w:rsidP="00436E09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No calculated values in raw data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</w:tc>
      </w:tr>
      <w:tr w:rsidR="0014727D" w:rsidRPr="00436E09" w:rsidTr="00436E09"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D" w:rsidRPr="00436E09" w:rsidRDefault="0014727D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14727D" w:rsidRPr="00436E09" w:rsidRDefault="0014727D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36E09">
              <w:rPr>
                <w:rFonts w:ascii="Arial Narrow" w:hAnsi="Arial Narrow" w:cs="Arial"/>
                <w:b/>
              </w:rPr>
              <w:t>Evaluation of Data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436E09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36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Sample calculations</w:t>
            </w:r>
          </w:p>
          <w:p w:rsidR="0014727D" w:rsidRPr="00436E09" w:rsidRDefault="0014727D" w:rsidP="00436E09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36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Graphs</w:t>
            </w:r>
            <w:r w:rsidR="00436E09" w:rsidRPr="00436E09">
              <w:rPr>
                <w:rFonts w:ascii="Arial Narrow" w:hAnsi="Arial Narrow" w:cs="Arial"/>
              </w:rPr>
              <w:t xml:space="preserve"> (all graphs need to be present, in order)</w:t>
            </w:r>
          </w:p>
          <w:p w:rsidR="0014727D" w:rsidRPr="00436E09" w:rsidRDefault="00436E09" w:rsidP="00436E09">
            <w:pPr>
              <w:pStyle w:val="ListParagraph"/>
              <w:numPr>
                <w:ilvl w:val="1"/>
                <w:numId w:val="1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90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 xml:space="preserve">Graph </w:t>
            </w:r>
            <w:r w:rsidR="0014727D" w:rsidRPr="00436E09">
              <w:rPr>
                <w:rFonts w:ascii="Arial Narrow" w:hAnsi="Arial Narrow" w:cs="Arial"/>
              </w:rPr>
              <w:t>title</w:t>
            </w:r>
          </w:p>
          <w:p w:rsidR="0014727D" w:rsidRPr="00436E09" w:rsidRDefault="00436E09" w:rsidP="00436E09">
            <w:pPr>
              <w:pStyle w:val="ListParagraph"/>
              <w:numPr>
                <w:ilvl w:val="1"/>
                <w:numId w:val="1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90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V</w:t>
            </w:r>
            <w:r w:rsidR="0014727D" w:rsidRPr="00436E09">
              <w:rPr>
                <w:rFonts w:ascii="Arial Narrow" w:hAnsi="Arial Narrow" w:cs="Arial"/>
              </w:rPr>
              <w:t>ariables on appropriate axes, units included</w:t>
            </w:r>
          </w:p>
          <w:p w:rsidR="0014727D" w:rsidRPr="00436E09" w:rsidRDefault="00436E09" w:rsidP="00436E09">
            <w:pPr>
              <w:pStyle w:val="ListParagraph"/>
              <w:numPr>
                <w:ilvl w:val="1"/>
                <w:numId w:val="1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90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S</w:t>
            </w:r>
            <w:r w:rsidR="0014727D" w:rsidRPr="00436E09">
              <w:rPr>
                <w:rFonts w:ascii="Arial Narrow" w:hAnsi="Arial Narrow" w:cs="Arial"/>
              </w:rPr>
              <w:t>cale appropriate</w:t>
            </w:r>
          </w:p>
          <w:p w:rsidR="0014727D" w:rsidRPr="00436E09" w:rsidRDefault="00436E09" w:rsidP="00436E09">
            <w:pPr>
              <w:pStyle w:val="ListParagraph"/>
              <w:numPr>
                <w:ilvl w:val="1"/>
                <w:numId w:val="1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90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L</w:t>
            </w:r>
            <w:r w:rsidR="0014727D" w:rsidRPr="00436E09">
              <w:rPr>
                <w:rFonts w:ascii="Arial Narrow" w:hAnsi="Arial Narrow" w:cs="Arial"/>
              </w:rPr>
              <w:t>ine appropriate</w:t>
            </w:r>
          </w:p>
          <w:p w:rsidR="0014727D" w:rsidRPr="00436E09" w:rsidRDefault="0014727D" w:rsidP="00436E09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36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Interpretation of graphs</w:t>
            </w:r>
            <w:r w:rsidR="00436E09" w:rsidRPr="00436E09">
              <w:rPr>
                <w:rFonts w:ascii="Arial Narrow" w:hAnsi="Arial Narrow" w:cs="Arial"/>
              </w:rPr>
              <w:t xml:space="preserve"> (in order from first to last)</w:t>
            </w:r>
          </w:p>
          <w:p w:rsidR="0014727D" w:rsidRPr="00436E09" w:rsidRDefault="0014727D" w:rsidP="00436E09">
            <w:pPr>
              <w:pStyle w:val="BodyTextIndent"/>
              <w:numPr>
                <w:ilvl w:val="1"/>
                <w:numId w:val="14"/>
              </w:numPr>
              <w:tabs>
                <w:tab w:val="clear" w:pos="360"/>
                <w:tab w:val="clear" w:pos="720"/>
              </w:tabs>
              <w:spacing w:line="240" w:lineRule="auto"/>
              <w:ind w:left="905"/>
              <w:rPr>
                <w:rFonts w:ascii="Arial Narrow" w:hAnsi="Arial Narrow" w:cs="Arial"/>
                <w:sz w:val="22"/>
                <w:szCs w:val="22"/>
              </w:rPr>
            </w:pPr>
            <w:r w:rsidRPr="00436E09">
              <w:rPr>
                <w:rFonts w:ascii="Arial Narrow" w:hAnsi="Arial Narrow" w:cs="Arial"/>
                <w:sz w:val="22"/>
                <w:szCs w:val="22"/>
              </w:rPr>
              <w:t>statement on shape of graph/s, what shape tells you about the relationship</w:t>
            </w:r>
            <w:r w:rsidR="00436E09" w:rsidRPr="00436E09">
              <w:rPr>
                <w:rFonts w:ascii="Arial Narrow" w:hAnsi="Arial Narrow" w:cs="Arial"/>
                <w:sz w:val="22"/>
                <w:szCs w:val="22"/>
              </w:rPr>
              <w:t xml:space="preserve"> between the variables</w:t>
            </w:r>
          </w:p>
          <w:p w:rsidR="00436E09" w:rsidRPr="00436E09" w:rsidRDefault="0014727D" w:rsidP="00436E09">
            <w:pPr>
              <w:pStyle w:val="ListParagraph"/>
              <w:numPr>
                <w:ilvl w:val="1"/>
                <w:numId w:val="14"/>
              </w:numPr>
              <w:tabs>
                <w:tab w:val="left" w:pos="6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90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mathematical model (derivation of equation, units on</w:t>
            </w:r>
            <w:r w:rsidR="00436E09" w:rsidRPr="00436E09">
              <w:rPr>
                <w:rFonts w:ascii="Arial Narrow" w:hAnsi="Arial Narrow" w:cs="Arial"/>
              </w:rPr>
              <w:t xml:space="preserve"> </w:t>
            </w:r>
            <w:r w:rsidRPr="00436E09">
              <w:rPr>
                <w:rFonts w:ascii="Arial Narrow" w:hAnsi="Arial Narrow" w:cs="Arial"/>
              </w:rPr>
              <w:t xml:space="preserve">slope and intercept)  </w:t>
            </w:r>
          </w:p>
          <w:p w:rsidR="00436E09" w:rsidRPr="00436E09" w:rsidRDefault="00436E09" w:rsidP="00436E09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36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Calculations of error, if appropriate</w:t>
            </w:r>
          </w:p>
          <w:p w:rsidR="00436E09" w:rsidRPr="00436E09" w:rsidRDefault="00436E09" w:rsidP="00436E09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left="365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5% Rule calculations for y-intercept, if appropriate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4727D" w:rsidRPr="00436E09" w:rsidTr="00436E09"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D" w:rsidRPr="00436E09" w:rsidRDefault="0014727D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14727D" w:rsidRPr="00436E09" w:rsidRDefault="0014727D" w:rsidP="001472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36E09">
              <w:rPr>
                <w:rFonts w:ascii="Arial Narrow" w:hAnsi="Arial Narrow" w:cs="Arial"/>
                <w:b/>
              </w:rPr>
              <w:t>Conclusion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14727D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Written explanation (English sentences) of relationship/s</w:t>
            </w:r>
          </w:p>
          <w:p w:rsidR="0014727D" w:rsidRPr="00436E09" w:rsidRDefault="0014727D" w:rsidP="0014727D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Justification for statements you have made</w:t>
            </w:r>
          </w:p>
          <w:p w:rsidR="0014727D" w:rsidRPr="00436E09" w:rsidRDefault="0014727D" w:rsidP="0014727D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General equation provided</w:t>
            </w:r>
          </w:p>
          <w:p w:rsidR="0014727D" w:rsidRPr="00436E09" w:rsidRDefault="00436E09" w:rsidP="0014727D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Physical M</w:t>
            </w:r>
            <w:r w:rsidR="0014727D" w:rsidRPr="00436E09">
              <w:rPr>
                <w:rFonts w:ascii="Arial Narrow" w:hAnsi="Arial Narrow" w:cs="Arial"/>
              </w:rPr>
              <w:t>eaning of slope</w:t>
            </w:r>
            <w:r w:rsidRPr="00436E09">
              <w:rPr>
                <w:rFonts w:ascii="Arial Narrow" w:hAnsi="Arial Narrow" w:cs="Arial"/>
              </w:rPr>
              <w:t xml:space="preserve"> (PMS)</w:t>
            </w:r>
          </w:p>
          <w:p w:rsidR="0014727D" w:rsidRPr="00436E09" w:rsidRDefault="0014727D" w:rsidP="0014727D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Significance of Y-intercept</w:t>
            </w:r>
          </w:p>
          <w:p w:rsidR="0014727D" w:rsidRPr="00436E09" w:rsidRDefault="0014727D" w:rsidP="0014727D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Description of new terms</w:t>
            </w:r>
          </w:p>
          <w:p w:rsidR="0014727D" w:rsidRPr="00436E09" w:rsidRDefault="0014727D" w:rsidP="0014727D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 xml:space="preserve">Reasonable explanation for error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  <w:p w:rsidR="0014727D" w:rsidRPr="00436E09" w:rsidRDefault="0014727D" w:rsidP="00436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ind w:right="-160"/>
              <w:rPr>
                <w:rFonts w:ascii="Arial Narrow" w:hAnsi="Arial Narrow" w:cs="Arial"/>
              </w:rPr>
            </w:pPr>
            <w:r w:rsidRPr="00436E09">
              <w:rPr>
                <w:rFonts w:ascii="Arial Narrow" w:hAnsi="Arial Narrow" w:cs="Arial"/>
              </w:rPr>
              <w:t>_____</w:t>
            </w:r>
          </w:p>
        </w:tc>
      </w:tr>
    </w:tbl>
    <w:p w:rsidR="00305493" w:rsidRPr="00436E09" w:rsidRDefault="00305493">
      <w:pPr>
        <w:rPr>
          <w:rFonts w:ascii="Arial Narrow" w:hAnsi="Arial Narrow"/>
        </w:rPr>
      </w:pPr>
    </w:p>
    <w:sectPr w:rsidR="00305493" w:rsidRPr="00436E09" w:rsidSect="00436E09">
      <w:pgSz w:w="12240" w:h="15840"/>
      <w:pgMar w:top="1008" w:right="117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D5F"/>
    <w:multiLevelType w:val="hybridMultilevel"/>
    <w:tmpl w:val="0B0C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E9E"/>
    <w:multiLevelType w:val="singleLevel"/>
    <w:tmpl w:val="0584D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0D3CAE"/>
    <w:multiLevelType w:val="hybridMultilevel"/>
    <w:tmpl w:val="90382488"/>
    <w:lvl w:ilvl="0" w:tplc="7D328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270B"/>
    <w:multiLevelType w:val="singleLevel"/>
    <w:tmpl w:val="7D32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9E4D71"/>
    <w:multiLevelType w:val="hybridMultilevel"/>
    <w:tmpl w:val="6A7C966E"/>
    <w:lvl w:ilvl="0" w:tplc="7D328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8425A"/>
    <w:multiLevelType w:val="hybridMultilevel"/>
    <w:tmpl w:val="825A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D064B"/>
    <w:multiLevelType w:val="hybridMultilevel"/>
    <w:tmpl w:val="17B6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3343B"/>
    <w:multiLevelType w:val="hybridMultilevel"/>
    <w:tmpl w:val="5F98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A68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C10D5"/>
    <w:multiLevelType w:val="hybridMultilevel"/>
    <w:tmpl w:val="90382488"/>
    <w:lvl w:ilvl="0" w:tplc="7D328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E1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347FB2"/>
    <w:multiLevelType w:val="hybridMultilevel"/>
    <w:tmpl w:val="07545F26"/>
    <w:lvl w:ilvl="0" w:tplc="7D328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15351"/>
    <w:multiLevelType w:val="hybridMultilevel"/>
    <w:tmpl w:val="03BA6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45C79"/>
    <w:multiLevelType w:val="hybridMultilevel"/>
    <w:tmpl w:val="E7B2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5E4A"/>
    <w:multiLevelType w:val="hybridMultilevel"/>
    <w:tmpl w:val="F392C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3"/>
    <w:rsid w:val="000019D5"/>
    <w:rsid w:val="00010205"/>
    <w:rsid w:val="00013D17"/>
    <w:rsid w:val="00013DD3"/>
    <w:rsid w:val="00014648"/>
    <w:rsid w:val="00016CFA"/>
    <w:rsid w:val="00017412"/>
    <w:rsid w:val="00017CE2"/>
    <w:rsid w:val="00020060"/>
    <w:rsid w:val="0002132A"/>
    <w:rsid w:val="00030046"/>
    <w:rsid w:val="00032EA8"/>
    <w:rsid w:val="000331EE"/>
    <w:rsid w:val="000362F4"/>
    <w:rsid w:val="00040CE4"/>
    <w:rsid w:val="000456FB"/>
    <w:rsid w:val="00056549"/>
    <w:rsid w:val="0005787B"/>
    <w:rsid w:val="00061A5C"/>
    <w:rsid w:val="00077970"/>
    <w:rsid w:val="00077D6B"/>
    <w:rsid w:val="00077E6A"/>
    <w:rsid w:val="000801F6"/>
    <w:rsid w:val="00081DBB"/>
    <w:rsid w:val="00083613"/>
    <w:rsid w:val="00084515"/>
    <w:rsid w:val="00085E46"/>
    <w:rsid w:val="00086485"/>
    <w:rsid w:val="00090B1B"/>
    <w:rsid w:val="00095402"/>
    <w:rsid w:val="000A060E"/>
    <w:rsid w:val="000A6A7B"/>
    <w:rsid w:val="000B1F87"/>
    <w:rsid w:val="000C2BC4"/>
    <w:rsid w:val="000D2DF1"/>
    <w:rsid w:val="000D3ED2"/>
    <w:rsid w:val="000D7651"/>
    <w:rsid w:val="000E3945"/>
    <w:rsid w:val="000E4DF4"/>
    <w:rsid w:val="000F12E4"/>
    <w:rsid w:val="00103600"/>
    <w:rsid w:val="00114259"/>
    <w:rsid w:val="00115233"/>
    <w:rsid w:val="00116079"/>
    <w:rsid w:val="0011792E"/>
    <w:rsid w:val="00120331"/>
    <w:rsid w:val="00121CB1"/>
    <w:rsid w:val="00123D75"/>
    <w:rsid w:val="00126534"/>
    <w:rsid w:val="00133A76"/>
    <w:rsid w:val="00142F56"/>
    <w:rsid w:val="0014612B"/>
    <w:rsid w:val="0014727D"/>
    <w:rsid w:val="001502BF"/>
    <w:rsid w:val="00155703"/>
    <w:rsid w:val="00160CBF"/>
    <w:rsid w:val="00162CFF"/>
    <w:rsid w:val="00162E43"/>
    <w:rsid w:val="001653EB"/>
    <w:rsid w:val="001739EB"/>
    <w:rsid w:val="00176717"/>
    <w:rsid w:val="0017759D"/>
    <w:rsid w:val="00195781"/>
    <w:rsid w:val="0019655E"/>
    <w:rsid w:val="00196DA0"/>
    <w:rsid w:val="001A1ECF"/>
    <w:rsid w:val="001A425B"/>
    <w:rsid w:val="001A5BC4"/>
    <w:rsid w:val="001A62F7"/>
    <w:rsid w:val="001A7F1F"/>
    <w:rsid w:val="001B4176"/>
    <w:rsid w:val="001B4994"/>
    <w:rsid w:val="001B4AFE"/>
    <w:rsid w:val="001B5AFE"/>
    <w:rsid w:val="001C14CF"/>
    <w:rsid w:val="001C3016"/>
    <w:rsid w:val="001C5FDF"/>
    <w:rsid w:val="001D1A20"/>
    <w:rsid w:val="001D1A8C"/>
    <w:rsid w:val="001E2429"/>
    <w:rsid w:val="001E2463"/>
    <w:rsid w:val="001E2E0D"/>
    <w:rsid w:val="001E358A"/>
    <w:rsid w:val="001E3FAB"/>
    <w:rsid w:val="001F394B"/>
    <w:rsid w:val="00200848"/>
    <w:rsid w:val="002017E2"/>
    <w:rsid w:val="00201F3A"/>
    <w:rsid w:val="00203107"/>
    <w:rsid w:val="0020455F"/>
    <w:rsid w:val="00210740"/>
    <w:rsid w:val="00212658"/>
    <w:rsid w:val="002129CE"/>
    <w:rsid w:val="002135DD"/>
    <w:rsid w:val="0021506C"/>
    <w:rsid w:val="00216402"/>
    <w:rsid w:val="00216B31"/>
    <w:rsid w:val="0022505F"/>
    <w:rsid w:val="00225571"/>
    <w:rsid w:val="002407CB"/>
    <w:rsid w:val="00243B95"/>
    <w:rsid w:val="00247696"/>
    <w:rsid w:val="00250B1F"/>
    <w:rsid w:val="002516C8"/>
    <w:rsid w:val="002554C6"/>
    <w:rsid w:val="002602ED"/>
    <w:rsid w:val="002608CE"/>
    <w:rsid w:val="00263C43"/>
    <w:rsid w:val="00265511"/>
    <w:rsid w:val="00265DA3"/>
    <w:rsid w:val="002714AF"/>
    <w:rsid w:val="00276EC1"/>
    <w:rsid w:val="00281E8D"/>
    <w:rsid w:val="0028264D"/>
    <w:rsid w:val="00284F8B"/>
    <w:rsid w:val="00286BE8"/>
    <w:rsid w:val="00290828"/>
    <w:rsid w:val="00291188"/>
    <w:rsid w:val="002913EB"/>
    <w:rsid w:val="00294BC0"/>
    <w:rsid w:val="002A1EA5"/>
    <w:rsid w:val="002A4DA4"/>
    <w:rsid w:val="002A6501"/>
    <w:rsid w:val="002A7DA4"/>
    <w:rsid w:val="002B1660"/>
    <w:rsid w:val="002B21DA"/>
    <w:rsid w:val="002B5196"/>
    <w:rsid w:val="002C1233"/>
    <w:rsid w:val="002C2A3A"/>
    <w:rsid w:val="002D2EC8"/>
    <w:rsid w:val="002D4CC8"/>
    <w:rsid w:val="002D5F9A"/>
    <w:rsid w:val="002D7641"/>
    <w:rsid w:val="002E1964"/>
    <w:rsid w:val="002E2543"/>
    <w:rsid w:val="002E5794"/>
    <w:rsid w:val="002E6581"/>
    <w:rsid w:val="002E7814"/>
    <w:rsid w:val="002F2317"/>
    <w:rsid w:val="002F45C8"/>
    <w:rsid w:val="003000F7"/>
    <w:rsid w:val="00302AC0"/>
    <w:rsid w:val="00303257"/>
    <w:rsid w:val="00305493"/>
    <w:rsid w:val="00305CAB"/>
    <w:rsid w:val="00307C06"/>
    <w:rsid w:val="0031136C"/>
    <w:rsid w:val="003149B1"/>
    <w:rsid w:val="00315E1A"/>
    <w:rsid w:val="00316A9A"/>
    <w:rsid w:val="003216C5"/>
    <w:rsid w:val="00325318"/>
    <w:rsid w:val="00331AB2"/>
    <w:rsid w:val="003322F7"/>
    <w:rsid w:val="00333C14"/>
    <w:rsid w:val="00337447"/>
    <w:rsid w:val="00337960"/>
    <w:rsid w:val="00340A99"/>
    <w:rsid w:val="00341072"/>
    <w:rsid w:val="003412F0"/>
    <w:rsid w:val="003420FC"/>
    <w:rsid w:val="00343F7A"/>
    <w:rsid w:val="003464F1"/>
    <w:rsid w:val="003476E2"/>
    <w:rsid w:val="003477A8"/>
    <w:rsid w:val="00352163"/>
    <w:rsid w:val="00354F11"/>
    <w:rsid w:val="003666A6"/>
    <w:rsid w:val="00370185"/>
    <w:rsid w:val="00377C79"/>
    <w:rsid w:val="00377F71"/>
    <w:rsid w:val="0038078D"/>
    <w:rsid w:val="003840FC"/>
    <w:rsid w:val="003876C0"/>
    <w:rsid w:val="00395DCE"/>
    <w:rsid w:val="00396E3B"/>
    <w:rsid w:val="003A16D5"/>
    <w:rsid w:val="003A2A2A"/>
    <w:rsid w:val="003A3D97"/>
    <w:rsid w:val="003B194D"/>
    <w:rsid w:val="003B2F45"/>
    <w:rsid w:val="003C25DF"/>
    <w:rsid w:val="003C5594"/>
    <w:rsid w:val="003C7947"/>
    <w:rsid w:val="003D1A6D"/>
    <w:rsid w:val="003D2A61"/>
    <w:rsid w:val="003D44B1"/>
    <w:rsid w:val="003D5416"/>
    <w:rsid w:val="003D5D9A"/>
    <w:rsid w:val="003D6557"/>
    <w:rsid w:val="003E15E4"/>
    <w:rsid w:val="003E3A54"/>
    <w:rsid w:val="003E5B2E"/>
    <w:rsid w:val="003F0214"/>
    <w:rsid w:val="003F4BEE"/>
    <w:rsid w:val="003F6A9D"/>
    <w:rsid w:val="003F7EF0"/>
    <w:rsid w:val="00406B91"/>
    <w:rsid w:val="00413B18"/>
    <w:rsid w:val="00414B5B"/>
    <w:rsid w:val="0041609F"/>
    <w:rsid w:val="00416C34"/>
    <w:rsid w:val="00421575"/>
    <w:rsid w:val="00436E09"/>
    <w:rsid w:val="004457A9"/>
    <w:rsid w:val="004473CA"/>
    <w:rsid w:val="004476CB"/>
    <w:rsid w:val="0045310C"/>
    <w:rsid w:val="00457F06"/>
    <w:rsid w:val="00460BE0"/>
    <w:rsid w:val="00464740"/>
    <w:rsid w:val="004676B5"/>
    <w:rsid w:val="00467FCC"/>
    <w:rsid w:val="00475693"/>
    <w:rsid w:val="00476E3A"/>
    <w:rsid w:val="00477B67"/>
    <w:rsid w:val="00480D13"/>
    <w:rsid w:val="00482FED"/>
    <w:rsid w:val="004833B7"/>
    <w:rsid w:val="0048491D"/>
    <w:rsid w:val="004902F5"/>
    <w:rsid w:val="004943E4"/>
    <w:rsid w:val="004975E2"/>
    <w:rsid w:val="004A0385"/>
    <w:rsid w:val="004A17E5"/>
    <w:rsid w:val="004B1E6B"/>
    <w:rsid w:val="004B3DCA"/>
    <w:rsid w:val="004C30D2"/>
    <w:rsid w:val="004C3C88"/>
    <w:rsid w:val="004D2997"/>
    <w:rsid w:val="004D35C5"/>
    <w:rsid w:val="004E2301"/>
    <w:rsid w:val="004E26B2"/>
    <w:rsid w:val="004E29F2"/>
    <w:rsid w:val="004F1005"/>
    <w:rsid w:val="004F1ABE"/>
    <w:rsid w:val="00501518"/>
    <w:rsid w:val="00505097"/>
    <w:rsid w:val="005114BA"/>
    <w:rsid w:val="00511674"/>
    <w:rsid w:val="00514BCE"/>
    <w:rsid w:val="00515DEC"/>
    <w:rsid w:val="00515ED8"/>
    <w:rsid w:val="00517D93"/>
    <w:rsid w:val="00520FAF"/>
    <w:rsid w:val="00523AD3"/>
    <w:rsid w:val="005270F3"/>
    <w:rsid w:val="00527B51"/>
    <w:rsid w:val="00532E92"/>
    <w:rsid w:val="00536321"/>
    <w:rsid w:val="00547F2B"/>
    <w:rsid w:val="00550520"/>
    <w:rsid w:val="00552FC5"/>
    <w:rsid w:val="00554FF9"/>
    <w:rsid w:val="0055569E"/>
    <w:rsid w:val="00573751"/>
    <w:rsid w:val="00576870"/>
    <w:rsid w:val="0058046B"/>
    <w:rsid w:val="00586924"/>
    <w:rsid w:val="00586F01"/>
    <w:rsid w:val="0059082A"/>
    <w:rsid w:val="005909C2"/>
    <w:rsid w:val="005910C0"/>
    <w:rsid w:val="00591EAE"/>
    <w:rsid w:val="005A08B1"/>
    <w:rsid w:val="005A2052"/>
    <w:rsid w:val="005A6F31"/>
    <w:rsid w:val="005C0279"/>
    <w:rsid w:val="005C2C1A"/>
    <w:rsid w:val="005C79DA"/>
    <w:rsid w:val="005D5BB0"/>
    <w:rsid w:val="005E0E32"/>
    <w:rsid w:val="005E2F0B"/>
    <w:rsid w:val="005E4C7D"/>
    <w:rsid w:val="005E5FB5"/>
    <w:rsid w:val="005F18F5"/>
    <w:rsid w:val="00602198"/>
    <w:rsid w:val="00603A46"/>
    <w:rsid w:val="00605A6E"/>
    <w:rsid w:val="00606C06"/>
    <w:rsid w:val="00611955"/>
    <w:rsid w:val="00614247"/>
    <w:rsid w:val="00616056"/>
    <w:rsid w:val="00616EE0"/>
    <w:rsid w:val="00621C2D"/>
    <w:rsid w:val="0063183E"/>
    <w:rsid w:val="00632043"/>
    <w:rsid w:val="00644C42"/>
    <w:rsid w:val="006467C9"/>
    <w:rsid w:val="00652EA3"/>
    <w:rsid w:val="00653F0D"/>
    <w:rsid w:val="0065649D"/>
    <w:rsid w:val="00656F0C"/>
    <w:rsid w:val="00657C89"/>
    <w:rsid w:val="00660B49"/>
    <w:rsid w:val="00661D4E"/>
    <w:rsid w:val="00664D38"/>
    <w:rsid w:val="00664E3E"/>
    <w:rsid w:val="00666A4C"/>
    <w:rsid w:val="0066707E"/>
    <w:rsid w:val="006712E4"/>
    <w:rsid w:val="00673BA3"/>
    <w:rsid w:val="006752B2"/>
    <w:rsid w:val="00676917"/>
    <w:rsid w:val="00677720"/>
    <w:rsid w:val="00686D08"/>
    <w:rsid w:val="00686E59"/>
    <w:rsid w:val="0069113D"/>
    <w:rsid w:val="0069151B"/>
    <w:rsid w:val="00692131"/>
    <w:rsid w:val="00694B7F"/>
    <w:rsid w:val="006A3BA5"/>
    <w:rsid w:val="006A749C"/>
    <w:rsid w:val="006A7D5A"/>
    <w:rsid w:val="006B488A"/>
    <w:rsid w:val="006B4A69"/>
    <w:rsid w:val="006C101B"/>
    <w:rsid w:val="006C1EA3"/>
    <w:rsid w:val="006C654D"/>
    <w:rsid w:val="006C7F21"/>
    <w:rsid w:val="006D2912"/>
    <w:rsid w:val="006D39A8"/>
    <w:rsid w:val="006D3FC6"/>
    <w:rsid w:val="006D42A3"/>
    <w:rsid w:val="006E10FC"/>
    <w:rsid w:val="006E27E3"/>
    <w:rsid w:val="006E3EA5"/>
    <w:rsid w:val="006E5B2A"/>
    <w:rsid w:val="006F1B5E"/>
    <w:rsid w:val="006F5245"/>
    <w:rsid w:val="006F7717"/>
    <w:rsid w:val="00704FA1"/>
    <w:rsid w:val="00705162"/>
    <w:rsid w:val="007059E0"/>
    <w:rsid w:val="00705CE5"/>
    <w:rsid w:val="00711521"/>
    <w:rsid w:val="0071492C"/>
    <w:rsid w:val="00716A6F"/>
    <w:rsid w:val="00716B06"/>
    <w:rsid w:val="00717117"/>
    <w:rsid w:val="00725D3D"/>
    <w:rsid w:val="0073315E"/>
    <w:rsid w:val="007350D5"/>
    <w:rsid w:val="007436C7"/>
    <w:rsid w:val="00750790"/>
    <w:rsid w:val="00756455"/>
    <w:rsid w:val="00761F46"/>
    <w:rsid w:val="007628EC"/>
    <w:rsid w:val="007636BE"/>
    <w:rsid w:val="00764DAD"/>
    <w:rsid w:val="007711A2"/>
    <w:rsid w:val="00772E4B"/>
    <w:rsid w:val="00775896"/>
    <w:rsid w:val="00775FCC"/>
    <w:rsid w:val="00776542"/>
    <w:rsid w:val="00780132"/>
    <w:rsid w:val="0078327C"/>
    <w:rsid w:val="00785028"/>
    <w:rsid w:val="007903CD"/>
    <w:rsid w:val="00791F2C"/>
    <w:rsid w:val="00795E26"/>
    <w:rsid w:val="00795E61"/>
    <w:rsid w:val="007961A7"/>
    <w:rsid w:val="007A3526"/>
    <w:rsid w:val="007A4A44"/>
    <w:rsid w:val="007A6D03"/>
    <w:rsid w:val="007A76FD"/>
    <w:rsid w:val="007C7687"/>
    <w:rsid w:val="007D7E6E"/>
    <w:rsid w:val="007E022C"/>
    <w:rsid w:val="007E0252"/>
    <w:rsid w:val="007E0AFB"/>
    <w:rsid w:val="007F1041"/>
    <w:rsid w:val="007F32C6"/>
    <w:rsid w:val="007F480B"/>
    <w:rsid w:val="007F6998"/>
    <w:rsid w:val="0080006A"/>
    <w:rsid w:val="00800643"/>
    <w:rsid w:val="0080300E"/>
    <w:rsid w:val="008048C8"/>
    <w:rsid w:val="00805E7C"/>
    <w:rsid w:val="008146AD"/>
    <w:rsid w:val="0081482E"/>
    <w:rsid w:val="00817A2D"/>
    <w:rsid w:val="0082458D"/>
    <w:rsid w:val="00825395"/>
    <w:rsid w:val="00830A2A"/>
    <w:rsid w:val="00833479"/>
    <w:rsid w:val="008368D3"/>
    <w:rsid w:val="00840677"/>
    <w:rsid w:val="00844367"/>
    <w:rsid w:val="00847F5F"/>
    <w:rsid w:val="00855DEB"/>
    <w:rsid w:val="00856C2B"/>
    <w:rsid w:val="008571B1"/>
    <w:rsid w:val="008571BE"/>
    <w:rsid w:val="00860E7D"/>
    <w:rsid w:val="008636C7"/>
    <w:rsid w:val="00863962"/>
    <w:rsid w:val="00863DCC"/>
    <w:rsid w:val="00867FE7"/>
    <w:rsid w:val="00870C63"/>
    <w:rsid w:val="0087210C"/>
    <w:rsid w:val="0087551B"/>
    <w:rsid w:val="00875E72"/>
    <w:rsid w:val="00894721"/>
    <w:rsid w:val="008979DE"/>
    <w:rsid w:val="008A4209"/>
    <w:rsid w:val="008A4BA4"/>
    <w:rsid w:val="008B0B23"/>
    <w:rsid w:val="008C008D"/>
    <w:rsid w:val="008C20F5"/>
    <w:rsid w:val="008C2A33"/>
    <w:rsid w:val="008C597B"/>
    <w:rsid w:val="008D10F3"/>
    <w:rsid w:val="008D4A76"/>
    <w:rsid w:val="008D553F"/>
    <w:rsid w:val="008E1437"/>
    <w:rsid w:val="008F1655"/>
    <w:rsid w:val="008F1A39"/>
    <w:rsid w:val="008F3825"/>
    <w:rsid w:val="00901ADB"/>
    <w:rsid w:val="009042BD"/>
    <w:rsid w:val="00905E54"/>
    <w:rsid w:val="00912941"/>
    <w:rsid w:val="009173FB"/>
    <w:rsid w:val="00917457"/>
    <w:rsid w:val="00921E43"/>
    <w:rsid w:val="00922B44"/>
    <w:rsid w:val="0092362D"/>
    <w:rsid w:val="00923F9D"/>
    <w:rsid w:val="00931E9A"/>
    <w:rsid w:val="0093399E"/>
    <w:rsid w:val="00933F1F"/>
    <w:rsid w:val="00936E2F"/>
    <w:rsid w:val="009409B6"/>
    <w:rsid w:val="00941054"/>
    <w:rsid w:val="00941677"/>
    <w:rsid w:val="00944DD6"/>
    <w:rsid w:val="00945AE1"/>
    <w:rsid w:val="00945EE3"/>
    <w:rsid w:val="009505D3"/>
    <w:rsid w:val="00950E40"/>
    <w:rsid w:val="00951C83"/>
    <w:rsid w:val="00952190"/>
    <w:rsid w:val="009522A6"/>
    <w:rsid w:val="0095485E"/>
    <w:rsid w:val="0095599B"/>
    <w:rsid w:val="00960292"/>
    <w:rsid w:val="009665AC"/>
    <w:rsid w:val="009679B9"/>
    <w:rsid w:val="00973EA7"/>
    <w:rsid w:val="00974DD8"/>
    <w:rsid w:val="0097701F"/>
    <w:rsid w:val="00980464"/>
    <w:rsid w:val="00984145"/>
    <w:rsid w:val="00985991"/>
    <w:rsid w:val="009915C8"/>
    <w:rsid w:val="00993F9F"/>
    <w:rsid w:val="00996359"/>
    <w:rsid w:val="009A0EF5"/>
    <w:rsid w:val="009A13E4"/>
    <w:rsid w:val="009A1885"/>
    <w:rsid w:val="009A323A"/>
    <w:rsid w:val="009B36C4"/>
    <w:rsid w:val="009B4034"/>
    <w:rsid w:val="009B5AC5"/>
    <w:rsid w:val="009C00DA"/>
    <w:rsid w:val="009C26CD"/>
    <w:rsid w:val="009C3CD9"/>
    <w:rsid w:val="009C62AD"/>
    <w:rsid w:val="009C7159"/>
    <w:rsid w:val="009D4D7C"/>
    <w:rsid w:val="009D5213"/>
    <w:rsid w:val="009E1522"/>
    <w:rsid w:val="009E24F7"/>
    <w:rsid w:val="009E64AB"/>
    <w:rsid w:val="009F2824"/>
    <w:rsid w:val="00A00A05"/>
    <w:rsid w:val="00A06912"/>
    <w:rsid w:val="00A139EA"/>
    <w:rsid w:val="00A33AB8"/>
    <w:rsid w:val="00A35847"/>
    <w:rsid w:val="00A3761B"/>
    <w:rsid w:val="00A42D3F"/>
    <w:rsid w:val="00A43A2B"/>
    <w:rsid w:val="00A441DE"/>
    <w:rsid w:val="00A44470"/>
    <w:rsid w:val="00A44AF3"/>
    <w:rsid w:val="00A45374"/>
    <w:rsid w:val="00A46934"/>
    <w:rsid w:val="00A47B39"/>
    <w:rsid w:val="00A50D25"/>
    <w:rsid w:val="00A542AD"/>
    <w:rsid w:val="00A60E9E"/>
    <w:rsid w:val="00A63C49"/>
    <w:rsid w:val="00A65B70"/>
    <w:rsid w:val="00A65F63"/>
    <w:rsid w:val="00A66115"/>
    <w:rsid w:val="00A7141D"/>
    <w:rsid w:val="00A7146E"/>
    <w:rsid w:val="00A721B7"/>
    <w:rsid w:val="00A75BFD"/>
    <w:rsid w:val="00A77C8B"/>
    <w:rsid w:val="00A81955"/>
    <w:rsid w:val="00A837CD"/>
    <w:rsid w:val="00A83A0D"/>
    <w:rsid w:val="00A86493"/>
    <w:rsid w:val="00A87757"/>
    <w:rsid w:val="00A87E3F"/>
    <w:rsid w:val="00A90BB4"/>
    <w:rsid w:val="00A93255"/>
    <w:rsid w:val="00A93E87"/>
    <w:rsid w:val="00A940C5"/>
    <w:rsid w:val="00A948C9"/>
    <w:rsid w:val="00A951B2"/>
    <w:rsid w:val="00A9677F"/>
    <w:rsid w:val="00A96DE9"/>
    <w:rsid w:val="00A9785B"/>
    <w:rsid w:val="00AA1282"/>
    <w:rsid w:val="00AA1332"/>
    <w:rsid w:val="00AB31B1"/>
    <w:rsid w:val="00AB4B44"/>
    <w:rsid w:val="00AB5E80"/>
    <w:rsid w:val="00AB65A4"/>
    <w:rsid w:val="00AB6B6A"/>
    <w:rsid w:val="00AB6FBD"/>
    <w:rsid w:val="00AB7263"/>
    <w:rsid w:val="00AB7EEA"/>
    <w:rsid w:val="00AC1658"/>
    <w:rsid w:val="00AC7E0F"/>
    <w:rsid w:val="00AD4EBA"/>
    <w:rsid w:val="00AE11B1"/>
    <w:rsid w:val="00AE21AE"/>
    <w:rsid w:val="00AE2444"/>
    <w:rsid w:val="00AE56D0"/>
    <w:rsid w:val="00AE732E"/>
    <w:rsid w:val="00AF2BAE"/>
    <w:rsid w:val="00B0392D"/>
    <w:rsid w:val="00B066FD"/>
    <w:rsid w:val="00B10D91"/>
    <w:rsid w:val="00B179F5"/>
    <w:rsid w:val="00B20FA2"/>
    <w:rsid w:val="00B22A45"/>
    <w:rsid w:val="00B24AB2"/>
    <w:rsid w:val="00B30CBF"/>
    <w:rsid w:val="00B315FB"/>
    <w:rsid w:val="00B34200"/>
    <w:rsid w:val="00B543D4"/>
    <w:rsid w:val="00B5774C"/>
    <w:rsid w:val="00B57D7C"/>
    <w:rsid w:val="00B639CE"/>
    <w:rsid w:val="00B6423D"/>
    <w:rsid w:val="00B71AD3"/>
    <w:rsid w:val="00B71DE3"/>
    <w:rsid w:val="00B72EAC"/>
    <w:rsid w:val="00B73A26"/>
    <w:rsid w:val="00B81C41"/>
    <w:rsid w:val="00B82C4E"/>
    <w:rsid w:val="00B82F7D"/>
    <w:rsid w:val="00B84403"/>
    <w:rsid w:val="00B86B4A"/>
    <w:rsid w:val="00B87292"/>
    <w:rsid w:val="00B9204A"/>
    <w:rsid w:val="00B94CA4"/>
    <w:rsid w:val="00B9722D"/>
    <w:rsid w:val="00BA1756"/>
    <w:rsid w:val="00BA3BA9"/>
    <w:rsid w:val="00BB0BA0"/>
    <w:rsid w:val="00BB293E"/>
    <w:rsid w:val="00BB2D53"/>
    <w:rsid w:val="00BC3ECB"/>
    <w:rsid w:val="00BC45BA"/>
    <w:rsid w:val="00BC62AF"/>
    <w:rsid w:val="00BD1540"/>
    <w:rsid w:val="00BD705B"/>
    <w:rsid w:val="00BE2F7B"/>
    <w:rsid w:val="00BE35C5"/>
    <w:rsid w:val="00BE48C8"/>
    <w:rsid w:val="00BF5182"/>
    <w:rsid w:val="00BF5D80"/>
    <w:rsid w:val="00BF5E46"/>
    <w:rsid w:val="00C02170"/>
    <w:rsid w:val="00C02F01"/>
    <w:rsid w:val="00C05482"/>
    <w:rsid w:val="00C07F68"/>
    <w:rsid w:val="00C2115D"/>
    <w:rsid w:val="00C21F32"/>
    <w:rsid w:val="00C21FD8"/>
    <w:rsid w:val="00C25536"/>
    <w:rsid w:val="00C26205"/>
    <w:rsid w:val="00C32EB4"/>
    <w:rsid w:val="00C3456A"/>
    <w:rsid w:val="00C34A76"/>
    <w:rsid w:val="00C35AB0"/>
    <w:rsid w:val="00C35BB3"/>
    <w:rsid w:val="00C36D17"/>
    <w:rsid w:val="00C47471"/>
    <w:rsid w:val="00C47B0B"/>
    <w:rsid w:val="00C50B96"/>
    <w:rsid w:val="00C54791"/>
    <w:rsid w:val="00C635D0"/>
    <w:rsid w:val="00C67A86"/>
    <w:rsid w:val="00C712AC"/>
    <w:rsid w:val="00C71786"/>
    <w:rsid w:val="00C7450F"/>
    <w:rsid w:val="00C7552B"/>
    <w:rsid w:val="00C77197"/>
    <w:rsid w:val="00C84F1E"/>
    <w:rsid w:val="00C8570D"/>
    <w:rsid w:val="00C90A9E"/>
    <w:rsid w:val="00C90DB4"/>
    <w:rsid w:val="00C91CD7"/>
    <w:rsid w:val="00C96365"/>
    <w:rsid w:val="00CA0F56"/>
    <w:rsid w:val="00CA2AA9"/>
    <w:rsid w:val="00CA3247"/>
    <w:rsid w:val="00CB066B"/>
    <w:rsid w:val="00CB1895"/>
    <w:rsid w:val="00CB1A28"/>
    <w:rsid w:val="00CB2879"/>
    <w:rsid w:val="00CB419C"/>
    <w:rsid w:val="00CC06C3"/>
    <w:rsid w:val="00CC40FF"/>
    <w:rsid w:val="00CC5E68"/>
    <w:rsid w:val="00CC7CB5"/>
    <w:rsid w:val="00CD6B22"/>
    <w:rsid w:val="00CE060B"/>
    <w:rsid w:val="00CE161A"/>
    <w:rsid w:val="00CE246C"/>
    <w:rsid w:val="00CF41C7"/>
    <w:rsid w:val="00CF4A9C"/>
    <w:rsid w:val="00CF6360"/>
    <w:rsid w:val="00D038AE"/>
    <w:rsid w:val="00D048EB"/>
    <w:rsid w:val="00D15551"/>
    <w:rsid w:val="00D16010"/>
    <w:rsid w:val="00D16F51"/>
    <w:rsid w:val="00D20179"/>
    <w:rsid w:val="00D305E0"/>
    <w:rsid w:val="00D32C5A"/>
    <w:rsid w:val="00D40BCD"/>
    <w:rsid w:val="00D44147"/>
    <w:rsid w:val="00D44C8D"/>
    <w:rsid w:val="00D47486"/>
    <w:rsid w:val="00D51238"/>
    <w:rsid w:val="00D62317"/>
    <w:rsid w:val="00D659D8"/>
    <w:rsid w:val="00D66B54"/>
    <w:rsid w:val="00D676B5"/>
    <w:rsid w:val="00D6776F"/>
    <w:rsid w:val="00D67E2F"/>
    <w:rsid w:val="00D729C5"/>
    <w:rsid w:val="00D75B9C"/>
    <w:rsid w:val="00D76802"/>
    <w:rsid w:val="00D778A9"/>
    <w:rsid w:val="00D82361"/>
    <w:rsid w:val="00D9260E"/>
    <w:rsid w:val="00D94623"/>
    <w:rsid w:val="00DA5C8C"/>
    <w:rsid w:val="00DB0EF9"/>
    <w:rsid w:val="00DB2E11"/>
    <w:rsid w:val="00DC0C64"/>
    <w:rsid w:val="00DC1B48"/>
    <w:rsid w:val="00DC4803"/>
    <w:rsid w:val="00DC4D4A"/>
    <w:rsid w:val="00DC62A5"/>
    <w:rsid w:val="00DC7B1F"/>
    <w:rsid w:val="00DE241F"/>
    <w:rsid w:val="00DE7824"/>
    <w:rsid w:val="00E151ED"/>
    <w:rsid w:val="00E15409"/>
    <w:rsid w:val="00E222D4"/>
    <w:rsid w:val="00E23A49"/>
    <w:rsid w:val="00E248C9"/>
    <w:rsid w:val="00E25CBD"/>
    <w:rsid w:val="00E26120"/>
    <w:rsid w:val="00E26BA9"/>
    <w:rsid w:val="00E303D2"/>
    <w:rsid w:val="00E373B5"/>
    <w:rsid w:val="00E37BAE"/>
    <w:rsid w:val="00E4123E"/>
    <w:rsid w:val="00E42FDE"/>
    <w:rsid w:val="00E431E4"/>
    <w:rsid w:val="00E44899"/>
    <w:rsid w:val="00E53928"/>
    <w:rsid w:val="00E629B2"/>
    <w:rsid w:val="00E64DB5"/>
    <w:rsid w:val="00E67A7D"/>
    <w:rsid w:val="00E707B4"/>
    <w:rsid w:val="00E70A28"/>
    <w:rsid w:val="00E73BD1"/>
    <w:rsid w:val="00E77D1A"/>
    <w:rsid w:val="00E77D98"/>
    <w:rsid w:val="00E8013C"/>
    <w:rsid w:val="00E855B2"/>
    <w:rsid w:val="00E91936"/>
    <w:rsid w:val="00E93636"/>
    <w:rsid w:val="00E95F0B"/>
    <w:rsid w:val="00E96FA2"/>
    <w:rsid w:val="00EA0F97"/>
    <w:rsid w:val="00EA4154"/>
    <w:rsid w:val="00EA4F53"/>
    <w:rsid w:val="00EA75C4"/>
    <w:rsid w:val="00EA7CB6"/>
    <w:rsid w:val="00EB10A8"/>
    <w:rsid w:val="00EB2E26"/>
    <w:rsid w:val="00EB30D9"/>
    <w:rsid w:val="00EC7A56"/>
    <w:rsid w:val="00EC7B04"/>
    <w:rsid w:val="00ED3EB8"/>
    <w:rsid w:val="00ED5BA6"/>
    <w:rsid w:val="00EE16BF"/>
    <w:rsid w:val="00EF1794"/>
    <w:rsid w:val="00EF1F78"/>
    <w:rsid w:val="00EF24DC"/>
    <w:rsid w:val="00EF312F"/>
    <w:rsid w:val="00EF5D49"/>
    <w:rsid w:val="00EF6AF4"/>
    <w:rsid w:val="00F0296F"/>
    <w:rsid w:val="00F040A3"/>
    <w:rsid w:val="00F07A7D"/>
    <w:rsid w:val="00F1150D"/>
    <w:rsid w:val="00F23E5B"/>
    <w:rsid w:val="00F31861"/>
    <w:rsid w:val="00F35DF8"/>
    <w:rsid w:val="00F36E55"/>
    <w:rsid w:val="00F50312"/>
    <w:rsid w:val="00F53E06"/>
    <w:rsid w:val="00F5608D"/>
    <w:rsid w:val="00F677DE"/>
    <w:rsid w:val="00F81386"/>
    <w:rsid w:val="00F814C8"/>
    <w:rsid w:val="00F833E4"/>
    <w:rsid w:val="00F844C2"/>
    <w:rsid w:val="00F84532"/>
    <w:rsid w:val="00F84CD2"/>
    <w:rsid w:val="00F87891"/>
    <w:rsid w:val="00F920D4"/>
    <w:rsid w:val="00F93E06"/>
    <w:rsid w:val="00FA1A1E"/>
    <w:rsid w:val="00FB0EE3"/>
    <w:rsid w:val="00FB4A9A"/>
    <w:rsid w:val="00FC0680"/>
    <w:rsid w:val="00FC6B22"/>
    <w:rsid w:val="00FC7729"/>
    <w:rsid w:val="00FD4D4E"/>
    <w:rsid w:val="00FD501D"/>
    <w:rsid w:val="00FD7434"/>
    <w:rsid w:val="00FE2513"/>
    <w:rsid w:val="00FF3768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0E568-1F68-4CDF-87F2-15A66A50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81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14727D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tLeast"/>
      <w:ind w:left="360" w:hanging="360"/>
    </w:pPr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727D"/>
    <w:rPr>
      <w:rFonts w:ascii="Times" w:eastAsia="Times New Roman" w:hAnsi="Times" w:cs="Times New Roman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1472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tLeast"/>
      <w:jc w:val="center"/>
    </w:pPr>
    <w:rPr>
      <w:rFonts w:ascii="Arial" w:eastAsia="Times New Roman" w:hAnsi="Arial" w:cs="Times New Roman"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4727D"/>
    <w:rPr>
      <w:rFonts w:ascii="Arial" w:eastAsia="Times New Roman" w:hAnsi="Arial" w:cs="Times New Roman"/>
      <w:color w:val="000000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Sharon</dc:creator>
  <cp:keywords/>
  <dc:description/>
  <cp:lastModifiedBy>Nearhoof, Sharon</cp:lastModifiedBy>
  <cp:revision>16</cp:revision>
  <cp:lastPrinted>2015-10-02T16:52:00Z</cp:lastPrinted>
  <dcterms:created xsi:type="dcterms:W3CDTF">2015-10-02T15:39:00Z</dcterms:created>
  <dcterms:modified xsi:type="dcterms:W3CDTF">2016-01-04T17:17:00Z</dcterms:modified>
</cp:coreProperties>
</file>